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31" w:rsidRPr="00831BF5" w:rsidRDefault="00E85BB4" w:rsidP="00E85BB4">
      <w:pPr>
        <w:spacing w:after="0" w:line="408" w:lineRule="auto"/>
        <w:ind w:left="120"/>
        <w:jc w:val="center"/>
        <w:rPr>
          <w:lang w:val="ru-RU"/>
        </w:rPr>
      </w:pPr>
      <w:bookmarkStart w:id="0" w:name="block-47900219"/>
      <w:r>
        <w:rPr>
          <w:noProof/>
          <w:lang w:val="ru-RU" w:eastAsia="ru-RU"/>
        </w:rPr>
        <w:drawing>
          <wp:inline distT="0" distB="0" distL="0" distR="0" wp14:anchorId="51A662B8" wp14:editId="7C780C1E">
            <wp:extent cx="4227615" cy="61853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431" t="14235" r="33742" b="8185"/>
                    <a:stretch/>
                  </pic:blipFill>
                  <pic:spPr bwMode="auto">
                    <a:xfrm>
                      <a:off x="0" y="0"/>
                      <a:ext cx="4233299" cy="6193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831" w:rsidRPr="00831BF5" w:rsidRDefault="00E40831">
      <w:pPr>
        <w:rPr>
          <w:lang w:val="ru-RU"/>
        </w:rPr>
        <w:sectPr w:rsidR="00E40831" w:rsidRPr="00831BF5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bookmarkStart w:id="2" w:name="block-47900220"/>
      <w:bookmarkEnd w:id="0"/>
      <w:r w:rsidRPr="00831B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831BF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E40831">
      <w:pPr>
        <w:rPr>
          <w:lang w:val="ru-RU"/>
        </w:rPr>
        <w:sectPr w:rsidR="00E40831" w:rsidRPr="00831BF5">
          <w:pgSz w:w="11906" w:h="16383"/>
          <w:pgMar w:top="1134" w:right="850" w:bottom="1134" w:left="1701" w:header="720" w:footer="720" w:gutter="0"/>
          <w:cols w:space="720"/>
        </w:sectPr>
      </w:pP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  <w:bookmarkStart w:id="4" w:name="block-47900222"/>
      <w:bookmarkEnd w:id="2"/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40831" w:rsidRPr="00831BF5" w:rsidRDefault="00E40831">
      <w:pPr>
        <w:spacing w:after="0"/>
        <w:ind w:left="120"/>
        <w:rPr>
          <w:lang w:val="ru-RU"/>
        </w:rPr>
      </w:pPr>
    </w:p>
    <w:p w:rsidR="00E40831" w:rsidRPr="00831BF5" w:rsidRDefault="00E40831">
      <w:pPr>
        <w:spacing w:after="0"/>
        <w:ind w:left="120"/>
        <w:rPr>
          <w:lang w:val="ru-RU"/>
        </w:rPr>
      </w:pP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0831" w:rsidRPr="00831BF5" w:rsidRDefault="00E40831">
      <w:pPr>
        <w:spacing w:after="0"/>
        <w:ind w:left="120"/>
        <w:rPr>
          <w:lang w:val="ru-RU"/>
        </w:rPr>
      </w:pP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>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40831" w:rsidRPr="00831BF5" w:rsidRDefault="00E40831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E40831" w:rsidRPr="00831BF5" w:rsidRDefault="007F1CA5">
      <w:pPr>
        <w:spacing w:after="0"/>
        <w:ind w:left="120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40831" w:rsidRPr="00831BF5" w:rsidRDefault="00E40831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40831" w:rsidRPr="00831BF5" w:rsidRDefault="00E40831">
      <w:pPr>
        <w:rPr>
          <w:lang w:val="ru-RU"/>
        </w:rPr>
        <w:sectPr w:rsidR="00E40831" w:rsidRPr="00831BF5">
          <w:pgSz w:w="11906" w:h="16383"/>
          <w:pgMar w:top="1134" w:right="850" w:bottom="1134" w:left="1701" w:header="720" w:footer="720" w:gutter="0"/>
          <w:cols w:space="720"/>
        </w:sectPr>
      </w:pP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bookmarkStart w:id="7" w:name="block-47900223"/>
      <w:bookmarkEnd w:id="4"/>
      <w:r w:rsidRPr="00831B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40831" w:rsidRPr="00831BF5" w:rsidRDefault="00E40831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1BF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1BF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1BF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1BF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1BF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1BF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1BF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1BF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40831" w:rsidRPr="00831BF5" w:rsidRDefault="007F1CA5">
      <w:pPr>
        <w:spacing w:after="0"/>
        <w:ind w:left="120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40831" w:rsidRPr="00831BF5" w:rsidRDefault="007F1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40831" w:rsidRDefault="007F1CA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40831" w:rsidRPr="00831BF5" w:rsidRDefault="007F1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40831" w:rsidRDefault="007F1CA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40831" w:rsidRPr="00831BF5" w:rsidRDefault="007F1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40831" w:rsidRDefault="007F1CA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40831" w:rsidRPr="00831BF5" w:rsidRDefault="007F1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40831" w:rsidRPr="00831BF5" w:rsidRDefault="007F1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40831" w:rsidRPr="00831BF5" w:rsidRDefault="007F1C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40831" w:rsidRPr="00831BF5" w:rsidRDefault="007F1C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40831" w:rsidRPr="00831BF5" w:rsidRDefault="007F1C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40831" w:rsidRPr="00831BF5" w:rsidRDefault="007F1C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40831" w:rsidRPr="00831BF5" w:rsidRDefault="007F1C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40831" w:rsidRPr="00831BF5" w:rsidRDefault="007F1C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40831" w:rsidRPr="00831BF5" w:rsidRDefault="007F1C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40831" w:rsidRDefault="007F1CA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40831" w:rsidRPr="00831BF5" w:rsidRDefault="007F1C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40831" w:rsidRPr="00831BF5" w:rsidRDefault="007F1C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40831" w:rsidRPr="00831BF5" w:rsidRDefault="007F1C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40831" w:rsidRPr="00831BF5" w:rsidRDefault="00E40831">
      <w:pPr>
        <w:spacing w:after="0"/>
        <w:ind w:left="120"/>
        <w:rPr>
          <w:lang w:val="ru-RU"/>
        </w:rPr>
      </w:pPr>
    </w:p>
    <w:p w:rsidR="00E40831" w:rsidRPr="00831BF5" w:rsidRDefault="007F1C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40831" w:rsidRPr="00831BF5" w:rsidRDefault="007F1C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E40831" w:rsidRPr="00831BF5" w:rsidRDefault="007F1C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40831" w:rsidRPr="00831BF5" w:rsidRDefault="007F1C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40831" w:rsidRPr="00831BF5" w:rsidRDefault="007F1C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40831" w:rsidRPr="00831BF5" w:rsidRDefault="00E40831">
      <w:pPr>
        <w:spacing w:after="0"/>
        <w:ind w:left="120"/>
        <w:rPr>
          <w:lang w:val="ru-RU"/>
        </w:rPr>
      </w:pP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40831" w:rsidRPr="00831BF5" w:rsidRDefault="007F1C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E40831" w:rsidRPr="00831BF5" w:rsidRDefault="007F1C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40831" w:rsidRPr="00831BF5" w:rsidRDefault="007F1C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40831" w:rsidRPr="00831BF5" w:rsidRDefault="007F1C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40831" w:rsidRPr="00831BF5" w:rsidRDefault="007F1C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40831" w:rsidRPr="00831BF5" w:rsidRDefault="007F1C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40831" w:rsidRPr="00831BF5" w:rsidRDefault="007F1C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40831" w:rsidRPr="00831BF5" w:rsidRDefault="007F1C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40831" w:rsidRPr="00831BF5" w:rsidRDefault="007F1C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40831" w:rsidRPr="00831BF5" w:rsidRDefault="007F1C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E40831" w:rsidRPr="00831BF5" w:rsidRDefault="00E4083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40831" w:rsidRPr="00831BF5" w:rsidRDefault="00E40831">
      <w:pPr>
        <w:spacing w:after="0"/>
        <w:ind w:left="120"/>
        <w:rPr>
          <w:lang w:val="ru-RU"/>
        </w:rPr>
      </w:pPr>
    </w:p>
    <w:p w:rsidR="00E40831" w:rsidRPr="00831BF5" w:rsidRDefault="007F1CA5">
      <w:pPr>
        <w:spacing w:after="0"/>
        <w:ind w:left="120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0831" w:rsidRPr="00831BF5" w:rsidRDefault="00E40831">
      <w:pPr>
        <w:spacing w:after="0"/>
        <w:ind w:left="120"/>
        <w:rPr>
          <w:lang w:val="ru-RU"/>
        </w:rPr>
      </w:pP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1BF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1BF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>.;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1BF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31BF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31B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40831" w:rsidRPr="00831BF5" w:rsidRDefault="007F1CA5">
      <w:pPr>
        <w:spacing w:after="0" w:line="264" w:lineRule="auto"/>
        <w:ind w:left="120"/>
        <w:jc w:val="both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831BF5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831BF5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31BF5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831BF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40831" w:rsidRPr="00831BF5" w:rsidRDefault="007F1CA5">
      <w:pPr>
        <w:spacing w:after="0" w:line="264" w:lineRule="auto"/>
        <w:ind w:firstLine="600"/>
        <w:jc w:val="both"/>
        <w:rPr>
          <w:lang w:val="ru-RU"/>
        </w:rPr>
      </w:pPr>
      <w:r w:rsidRPr="00831BF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40831" w:rsidRPr="00831BF5" w:rsidRDefault="00E40831">
      <w:pPr>
        <w:spacing w:after="0" w:line="264" w:lineRule="auto"/>
        <w:ind w:left="120"/>
        <w:jc w:val="both"/>
        <w:rPr>
          <w:lang w:val="ru-RU"/>
        </w:rPr>
      </w:pPr>
    </w:p>
    <w:p w:rsidR="00E40831" w:rsidRPr="00831BF5" w:rsidRDefault="00E40831">
      <w:pPr>
        <w:rPr>
          <w:lang w:val="ru-RU"/>
        </w:rPr>
        <w:sectPr w:rsidR="00E40831" w:rsidRPr="00831BF5">
          <w:pgSz w:w="11906" w:h="16383"/>
          <w:pgMar w:top="1134" w:right="850" w:bottom="1134" w:left="1701" w:header="720" w:footer="720" w:gutter="0"/>
          <w:cols w:space="720"/>
        </w:sectPr>
      </w:pPr>
    </w:p>
    <w:p w:rsidR="00E40831" w:rsidRPr="00831BF5" w:rsidRDefault="007F1CA5">
      <w:pPr>
        <w:spacing w:after="0"/>
        <w:ind w:left="120"/>
        <w:rPr>
          <w:lang w:val="ru-RU"/>
        </w:rPr>
      </w:pPr>
      <w:bookmarkStart w:id="10" w:name="block-47900217"/>
      <w:bookmarkEnd w:id="7"/>
      <w:r w:rsidRPr="00831B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40831" w:rsidRPr="00831BF5" w:rsidRDefault="007F1CA5">
      <w:pPr>
        <w:spacing w:after="0"/>
        <w:ind w:left="120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408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</w:tr>
      <w:tr w:rsidR="00E408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0831" w:rsidRPr="00831BF5" w:rsidRDefault="007F1CA5">
            <w:pPr>
              <w:spacing w:after="0"/>
              <w:ind w:left="135"/>
              <w:rPr>
                <w:lang w:val="ru-RU"/>
              </w:rPr>
            </w:pPr>
            <w:r w:rsidRPr="00831BF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831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0831" w:rsidRPr="00831BF5" w:rsidRDefault="007F1CA5">
            <w:pPr>
              <w:spacing w:after="0"/>
              <w:ind w:left="135"/>
              <w:rPr>
                <w:lang w:val="ru-RU"/>
              </w:rPr>
            </w:pPr>
            <w:r w:rsidRPr="00831BF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831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831" w:rsidRPr="00831BF5" w:rsidRDefault="007F1CA5">
            <w:pPr>
              <w:spacing w:after="0"/>
              <w:ind w:left="135"/>
              <w:rPr>
                <w:lang w:val="ru-RU"/>
              </w:rPr>
            </w:pPr>
            <w:r w:rsidRPr="00831B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831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0831" w:rsidRDefault="00E40831"/>
        </w:tc>
      </w:tr>
    </w:tbl>
    <w:p w:rsidR="00E40831" w:rsidRDefault="00E40831">
      <w:pPr>
        <w:sectPr w:rsidR="00E40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831" w:rsidRPr="00831BF5" w:rsidRDefault="007F1CA5">
      <w:pPr>
        <w:spacing w:after="0"/>
        <w:ind w:left="120"/>
        <w:rPr>
          <w:lang w:val="ru-RU"/>
        </w:rPr>
      </w:pPr>
      <w:r w:rsidRPr="00831B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4083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</w:tr>
      <w:tr w:rsidR="00E408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0831" w:rsidRDefault="00E40831"/>
        </w:tc>
      </w:tr>
    </w:tbl>
    <w:p w:rsidR="00E40831" w:rsidRDefault="00E40831">
      <w:pPr>
        <w:sectPr w:rsidR="00E40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831" w:rsidRPr="00E85BB4" w:rsidRDefault="007F1CA5">
      <w:pPr>
        <w:spacing w:after="0"/>
        <w:ind w:left="120"/>
        <w:rPr>
          <w:lang w:val="ru-RU"/>
        </w:rPr>
      </w:pPr>
      <w:r w:rsidRPr="00E85B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4083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</w:tr>
      <w:tr w:rsidR="00E408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0831" w:rsidRDefault="00E40831"/>
        </w:tc>
      </w:tr>
    </w:tbl>
    <w:p w:rsidR="00E40831" w:rsidRDefault="00E40831">
      <w:pPr>
        <w:sectPr w:rsidR="00E40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831" w:rsidRDefault="00E40831">
      <w:pPr>
        <w:sectPr w:rsidR="00E40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831" w:rsidRDefault="007F1CA5">
      <w:pPr>
        <w:spacing w:after="0"/>
        <w:ind w:left="120"/>
      </w:pPr>
      <w:bookmarkStart w:id="11" w:name="block-479002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0831" w:rsidRDefault="007F1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4083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костюм. Эскиз народного праздничного </w:t>
            </w: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Жостово</w:t>
            </w:r>
            <w:proofErr w:type="spellEnd"/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</w:t>
            </w: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831" w:rsidRDefault="00E40831"/>
        </w:tc>
      </w:tr>
    </w:tbl>
    <w:p w:rsidR="00E40831" w:rsidRDefault="00E40831">
      <w:pPr>
        <w:sectPr w:rsidR="00E40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831" w:rsidRDefault="007F1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E4083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изображения. Выразительные средства, </w:t>
            </w: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</w:t>
            </w: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831" w:rsidRDefault="00E40831"/>
        </w:tc>
      </w:tr>
    </w:tbl>
    <w:p w:rsidR="00E40831" w:rsidRDefault="00E40831">
      <w:pPr>
        <w:sectPr w:rsidR="00E40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831" w:rsidRDefault="007F1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7"/>
        <w:gridCol w:w="1247"/>
        <w:gridCol w:w="1841"/>
        <w:gridCol w:w="1910"/>
        <w:gridCol w:w="1347"/>
        <w:gridCol w:w="2221"/>
      </w:tblGrid>
      <w:tr w:rsidR="00E4083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831" w:rsidRDefault="00E40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831" w:rsidRDefault="00E40831"/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плаката. Изображение и </w:t>
            </w: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книги и журнала. </w:t>
            </w:r>
            <w:proofErr w:type="gramStart"/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Композиционное и стилистическое построение элементов книги: обложка, форзац, титульный лист, развороты)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Единство </w:t>
            </w:r>
            <w:proofErr w:type="gramStart"/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функционального</w:t>
            </w:r>
            <w:proofErr w:type="gramEnd"/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эстетического в дизайне. Вещь как 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– искусство формообразования. Взаимосвязь формы и материала в </w:t>
            </w:r>
            <w:proofErr w:type="gramStart"/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дизайн-проектировании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831" w:rsidRDefault="00E40831">
            <w:pPr>
              <w:spacing w:after="0"/>
              <w:ind w:left="135"/>
            </w:pPr>
          </w:p>
        </w:tc>
      </w:tr>
      <w:tr w:rsidR="00E40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831" w:rsidRPr="00E85BB4" w:rsidRDefault="007F1CA5">
            <w:pPr>
              <w:spacing w:after="0"/>
              <w:ind w:left="135"/>
              <w:rPr>
                <w:lang w:val="ru-RU"/>
              </w:rPr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 w:rsidRPr="00E85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831" w:rsidRDefault="007F1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831" w:rsidRDefault="00E40831"/>
        </w:tc>
      </w:tr>
    </w:tbl>
    <w:p w:rsidR="00E40831" w:rsidRDefault="00E40831">
      <w:pPr>
        <w:sectPr w:rsidR="00E40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831" w:rsidRDefault="00E40831">
      <w:pPr>
        <w:sectPr w:rsidR="00E40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831" w:rsidRDefault="007F1CA5">
      <w:pPr>
        <w:spacing w:after="0"/>
        <w:ind w:left="120"/>
      </w:pPr>
      <w:bookmarkStart w:id="12" w:name="block-479002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0831" w:rsidRDefault="007F1C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0831" w:rsidRDefault="00E40831">
      <w:pPr>
        <w:spacing w:after="0" w:line="480" w:lineRule="auto"/>
        <w:ind w:left="120"/>
      </w:pPr>
    </w:p>
    <w:p w:rsidR="00E40831" w:rsidRPr="00E85BB4" w:rsidRDefault="007F1CA5">
      <w:pPr>
        <w:spacing w:after="0" w:line="480" w:lineRule="auto"/>
        <w:ind w:left="120"/>
        <w:rPr>
          <w:lang w:val="ru-RU"/>
        </w:rPr>
      </w:pPr>
      <w:r w:rsidRPr="00E85BB4">
        <w:rPr>
          <w:rFonts w:ascii="Times New Roman" w:hAnsi="Times New Roman"/>
          <w:color w:val="000000"/>
          <w:sz w:val="28"/>
          <w:lang w:val="ru-RU"/>
        </w:rPr>
        <w:t>• Изобразительное искусство, 5 класс/ Горяева Н.А., Островская О.В.; под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редакцией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Л.А.; под редакцией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редакцией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8 класс/ Питерских А.С.; под редакцией</w:t>
      </w:r>
      <w:r w:rsidRPr="00E85BB4">
        <w:rPr>
          <w:sz w:val="28"/>
          <w:lang w:val="ru-RU"/>
        </w:rPr>
        <w:br/>
      </w:r>
      <w:bookmarkStart w:id="13" w:name="6dd35848-e36b-4acb-b5c4-2cdb1dad2998"/>
      <w:r w:rsidRPr="00E85B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3"/>
    </w:p>
    <w:p w:rsidR="00E40831" w:rsidRPr="00E85BB4" w:rsidRDefault="00E40831">
      <w:pPr>
        <w:spacing w:after="0"/>
        <w:ind w:left="120"/>
        <w:rPr>
          <w:lang w:val="ru-RU"/>
        </w:rPr>
      </w:pPr>
    </w:p>
    <w:p w:rsidR="00E40831" w:rsidRPr="00E85BB4" w:rsidRDefault="007F1CA5">
      <w:pPr>
        <w:spacing w:after="0" w:line="480" w:lineRule="auto"/>
        <w:ind w:left="120"/>
        <w:rPr>
          <w:lang w:val="ru-RU"/>
        </w:rPr>
      </w:pPr>
      <w:r w:rsidRPr="00E85B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0831" w:rsidRPr="00E85BB4" w:rsidRDefault="007F1CA5">
      <w:pPr>
        <w:spacing w:after="0" w:line="480" w:lineRule="auto"/>
        <w:ind w:left="120"/>
        <w:rPr>
          <w:lang w:val="ru-RU"/>
        </w:rPr>
      </w:pPr>
      <w:r w:rsidRPr="00E85BB4">
        <w:rPr>
          <w:rFonts w:ascii="Times New Roman" w:hAnsi="Times New Roman"/>
          <w:color w:val="000000"/>
          <w:sz w:val="28"/>
          <w:lang w:val="ru-RU"/>
        </w:rPr>
        <w:t>. Н.А. Горяева. Изобразительное искусство. Декоративно-прикладное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искусство в жизни человека. 5 класс: учеб</w:t>
      </w:r>
      <w:proofErr w:type="gramStart"/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5BB4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. организаций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под ред. Б.М.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. М.: Просвещение.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5-8 классы: проверочные и контрольные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тесты / авт.- сост. О.В. Свиридова, - Волгоград: Учитель, 2008.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Андрияка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С. Городская архитектура. Акварель. М.: Московская школа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акварели Сергея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Андрияки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, 2008.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Андрияка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С. Цветы. Акварель. М.: Московская школа акварели Сергея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Андрияки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, 2008.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5. Аникина В. Русский фольклор. М.: Художественная литература, 1986.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6. Величко Н. Русская роспись: Техника. Приемы. Изделия: Энциклопедия.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М.: АС</w:t>
      </w:r>
      <w:proofErr w:type="gramStart"/>
      <w:r w:rsidRPr="00E85BB4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ПРЕСС КНИГА, 2013.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7. Горяева Н.А., Островская О.В. Изобразительное искусство.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Декоративноприкладное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искусство в жизни человека. 5 класс. М.: Просвещение, 2013.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8. Гордон Л. Рисунок головы человека. М.: ЭКСПО-Пресс, 2001.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9. Иванова О.,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Аллахвердова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Е. Акварель. Практические советы. М.:АСТ.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Астрель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, 2001.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10. Костерин Н.П. Учебное рисование. М.: Просвещение, 1980.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11. Майер Б. Животные и птицы. Акварель. М.:АРТ-РОДНИК, 2010.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12.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Мольцмен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С. Рисуем пейзаж. Минск: Попурри, 2001.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13. </w:t>
      </w:r>
      <w:proofErr w:type="spellStart"/>
      <w:r w:rsidRPr="00E85BB4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Б.М. Изобразительное искусство и художественный труд. 1-9</w:t>
      </w:r>
      <w:r w:rsidRPr="00E85BB4">
        <w:rPr>
          <w:sz w:val="28"/>
          <w:lang w:val="ru-RU"/>
        </w:rPr>
        <w:br/>
      </w:r>
      <w:bookmarkStart w:id="14" w:name="27f88a84-cde6-45cc-9a12-309dd9b67dab"/>
      <w:r w:rsidRPr="00E85BB4">
        <w:rPr>
          <w:rFonts w:ascii="Times New Roman" w:hAnsi="Times New Roman"/>
          <w:color w:val="000000"/>
          <w:sz w:val="28"/>
          <w:lang w:val="ru-RU"/>
        </w:rPr>
        <w:t xml:space="preserve"> классы. М.: Просвещение. 2009</w:t>
      </w:r>
      <w:bookmarkEnd w:id="14"/>
    </w:p>
    <w:p w:rsidR="00E40831" w:rsidRPr="00E85BB4" w:rsidRDefault="00E40831">
      <w:pPr>
        <w:spacing w:after="0"/>
        <w:ind w:left="120"/>
        <w:rPr>
          <w:lang w:val="ru-RU"/>
        </w:rPr>
      </w:pPr>
    </w:p>
    <w:p w:rsidR="00E40831" w:rsidRPr="00E85BB4" w:rsidRDefault="007F1CA5">
      <w:pPr>
        <w:spacing w:after="0" w:line="480" w:lineRule="auto"/>
        <w:ind w:left="120"/>
        <w:rPr>
          <w:lang w:val="ru-RU"/>
        </w:rPr>
      </w:pPr>
      <w:r w:rsidRPr="00E85B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0831" w:rsidRPr="00E85BB4" w:rsidRDefault="007F1CA5">
      <w:pPr>
        <w:spacing w:after="0" w:line="480" w:lineRule="auto"/>
        <w:ind w:left="120"/>
        <w:rPr>
          <w:lang w:val="ru-RU"/>
        </w:rPr>
      </w:pPr>
      <w:r w:rsidRPr="00E85BB4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E85B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bibliotekar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E85BB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E85B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bibliotekar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rusIcon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Коллекция икон. </w:t>
      </w:r>
      <w:proofErr w:type="gramStart"/>
      <w:r w:rsidRPr="00E85BB4">
        <w:rPr>
          <w:rFonts w:ascii="Times New Roman" w:hAnsi="Times New Roman"/>
          <w:color w:val="000000"/>
          <w:sz w:val="28"/>
          <w:lang w:val="ru-RU"/>
        </w:rPr>
        <w:t>Русская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средневековая иконопись.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E85B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E85BB4">
        <w:rPr>
          <w:rFonts w:ascii="Times New Roman" w:hAnsi="Times New Roman"/>
          <w:color w:val="000000"/>
          <w:sz w:val="28"/>
          <w:lang w:val="ru-RU"/>
        </w:rPr>
        <w:t>/148163 Коллекция ссылок по изучению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истории искусств для учителя ИЗО.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E85B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arthistory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/ история искусств разных эпох.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E85B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E85B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/ история искусств, начиная с первобытного человека.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E85B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arthistory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peredvizh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история изобразительного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искусства.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E85BB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rusart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/ художники-передвижники.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E85B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E85B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85B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/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10</w:t>
      </w:r>
      <w:proofErr w:type="gram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E85B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E85B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85B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page</w:t>
      </w:r>
      <w:r w:rsidRPr="00E85BB4">
        <w:rPr>
          <w:rFonts w:ascii="Times New Roman" w:hAnsi="Times New Roman"/>
          <w:color w:val="000000"/>
          <w:sz w:val="28"/>
          <w:lang w:val="ru-RU"/>
        </w:rPr>
        <w:t>=00 Изобразительное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искусство в школе.</w:t>
      </w:r>
      <w:proofErr w:type="gramEnd"/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</w:t>
      </w:r>
      <w:r w:rsidRPr="00E85B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E85B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E85BB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E85BB4">
        <w:rPr>
          <w:rFonts w:ascii="Times New Roman" w:hAnsi="Times New Roman"/>
          <w:color w:val="000000"/>
          <w:sz w:val="28"/>
          <w:lang w:val="ru-RU"/>
        </w:rPr>
        <w:t>=4262 Портал "Сеть</w:t>
      </w:r>
      <w:r w:rsidRPr="00E85BB4">
        <w:rPr>
          <w:sz w:val="28"/>
          <w:lang w:val="ru-RU"/>
        </w:rPr>
        <w:br/>
      </w:r>
      <w:r w:rsidRPr="00E85BB4">
        <w:rPr>
          <w:rFonts w:ascii="Times New Roman" w:hAnsi="Times New Roman"/>
          <w:color w:val="000000"/>
          <w:sz w:val="28"/>
          <w:lang w:val="ru-RU"/>
        </w:rPr>
        <w:t xml:space="preserve"> творческих учителей"</w:t>
      </w:r>
      <w:r w:rsidRPr="00E85BB4">
        <w:rPr>
          <w:sz w:val="28"/>
          <w:lang w:val="ru-RU"/>
        </w:rPr>
        <w:br/>
      </w:r>
      <w:bookmarkStart w:id="15" w:name="e2d6e2bf-4893-4145-be02-d49817b4b26f"/>
      <w:r w:rsidRPr="00E85BB4"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http</w:t>
      </w:r>
      <w:r w:rsidRPr="00E85BB4">
        <w:rPr>
          <w:rFonts w:ascii="Times New Roman" w:hAnsi="Times New Roman"/>
          <w:color w:val="000000"/>
          <w:sz w:val="28"/>
          <w:lang w:val="ru-RU"/>
        </w:rPr>
        <w:t>://2</w:t>
      </w:r>
      <w:proofErr w:type="spellStart"/>
      <w:r>
        <w:rPr>
          <w:rFonts w:ascii="Times New Roman" w:hAnsi="Times New Roman"/>
          <w:color w:val="000000"/>
          <w:sz w:val="28"/>
        </w:rPr>
        <w:t>ber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ega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club</w:t>
      </w:r>
      <w:r w:rsidRPr="00E85BB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E85B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list</w:t>
      </w:r>
      <w:r w:rsidRPr="00E85BB4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E40831" w:rsidRPr="00E85BB4" w:rsidRDefault="00E40831">
      <w:pPr>
        <w:rPr>
          <w:lang w:val="ru-RU"/>
        </w:rPr>
        <w:sectPr w:rsidR="00E40831" w:rsidRPr="00E85BB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F1CA5" w:rsidRPr="00E85BB4" w:rsidRDefault="007F1CA5">
      <w:pPr>
        <w:rPr>
          <w:lang w:val="ru-RU"/>
        </w:rPr>
      </w:pPr>
    </w:p>
    <w:sectPr w:rsidR="007F1CA5" w:rsidRPr="00E85B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2A4"/>
    <w:multiLevelType w:val="multilevel"/>
    <w:tmpl w:val="940AF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C626D"/>
    <w:multiLevelType w:val="multilevel"/>
    <w:tmpl w:val="58A40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A6E13"/>
    <w:multiLevelType w:val="multilevel"/>
    <w:tmpl w:val="5E3A2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C5BF8"/>
    <w:multiLevelType w:val="multilevel"/>
    <w:tmpl w:val="152EC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56A19"/>
    <w:multiLevelType w:val="multilevel"/>
    <w:tmpl w:val="362A3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51227F"/>
    <w:multiLevelType w:val="multilevel"/>
    <w:tmpl w:val="2E26F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A818E1"/>
    <w:multiLevelType w:val="multilevel"/>
    <w:tmpl w:val="31FE6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0831"/>
    <w:rsid w:val="007F1CA5"/>
    <w:rsid w:val="00831BF5"/>
    <w:rsid w:val="00E40831"/>
    <w:rsid w:val="00E8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5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C1D5-ED36-4912-A853-CC766DE2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13365</Words>
  <Characters>76181</Characters>
  <Application>Microsoft Office Word</Application>
  <DocSecurity>0</DocSecurity>
  <Lines>634</Lines>
  <Paragraphs>178</Paragraphs>
  <ScaleCrop>false</ScaleCrop>
  <Company/>
  <LinksUpToDate>false</LinksUpToDate>
  <CharactersWithSpaces>89368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2024-10-23T10:28:00Z</dcterms:created>
  <dcterms:modified xsi:type="dcterms:W3CDTF">2024-11-22T08:22:00Z</dcterms:modified>
</cp:coreProperties>
</file>